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4B" w:rsidRDefault="004B4667">
      <w:pPr>
        <w:spacing w:before="67"/>
        <w:ind w:right="218"/>
        <w:jc w:val="right"/>
        <w:rPr>
          <w:sz w:val="20"/>
        </w:rPr>
      </w:pPr>
      <w:r>
        <w:rPr>
          <w:w w:val="95"/>
          <w:sz w:val="20"/>
        </w:rPr>
        <w:t>Утверждаю</w:t>
      </w:r>
    </w:p>
    <w:p w:rsidR="002F6C4B" w:rsidRDefault="00791A53">
      <w:pPr>
        <w:spacing w:before="1" w:line="252" w:lineRule="exact"/>
        <w:ind w:right="214"/>
        <w:jc w:val="right"/>
      </w:pPr>
      <w:r>
        <w:t>Директор М</w:t>
      </w:r>
      <w:r w:rsidR="00054C26">
        <w:t>К</w:t>
      </w:r>
      <w:bookmarkStart w:id="0" w:name="_GoBack"/>
      <w:bookmarkEnd w:id="0"/>
      <w:r>
        <w:t>ОУ «Нариманская СОШ им. Асанова А.Б.</w:t>
      </w:r>
      <w:r w:rsidR="004B4667">
        <w:t>»</w:t>
      </w:r>
    </w:p>
    <w:p w:rsidR="002F6C4B" w:rsidRDefault="002F6C4B" w:rsidP="00791A53">
      <w:pPr>
        <w:tabs>
          <w:tab w:val="left" w:pos="1703"/>
        </w:tabs>
        <w:spacing w:line="252" w:lineRule="exact"/>
        <w:ind w:right="213"/>
      </w:pPr>
    </w:p>
    <w:p w:rsidR="002F6C4B" w:rsidRDefault="004B4667">
      <w:pPr>
        <w:spacing w:before="3"/>
        <w:ind w:left="1071"/>
        <w:rPr>
          <w:b/>
          <w:sz w:val="28"/>
        </w:rPr>
      </w:pPr>
      <w:r>
        <w:rPr>
          <w:b/>
          <w:sz w:val="28"/>
        </w:rPr>
        <w:t>План мероприятий по психолого-педагогическому сопровождению учащихся при подготовке к сдаче ГИА и ЕГЭ</w:t>
      </w:r>
    </w:p>
    <w:p w:rsidR="002F6C4B" w:rsidRDefault="004B4667">
      <w:pPr>
        <w:pStyle w:val="a3"/>
        <w:spacing w:before="196" w:line="240" w:lineRule="auto"/>
        <w:ind w:left="220" w:firstLine="0"/>
      </w:pPr>
      <w:r>
        <w:rPr>
          <w:b/>
        </w:rPr>
        <w:t>Цель</w:t>
      </w:r>
      <w:r>
        <w:t>: создание оптимальных психолого-педагогических условий, обеспечивающих успешное прохождение ГИА и сдачу ЕГЭ выпускниками 9-11-х классов.</w:t>
      </w:r>
    </w:p>
    <w:p w:rsidR="002F6C4B" w:rsidRDefault="004B4667">
      <w:pPr>
        <w:ind w:left="220"/>
        <w:rPr>
          <w:sz w:val="24"/>
        </w:rPr>
      </w:pPr>
      <w:r>
        <w:rPr>
          <w:b/>
          <w:sz w:val="24"/>
        </w:rPr>
        <w:t>Задачи</w:t>
      </w:r>
      <w:r>
        <w:rPr>
          <w:sz w:val="24"/>
        </w:rPr>
        <w:t>:</w:t>
      </w:r>
    </w:p>
    <w:p w:rsidR="002F6C4B" w:rsidRDefault="004B4667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before="1"/>
        <w:rPr>
          <w:sz w:val="24"/>
        </w:rPr>
      </w:pPr>
      <w:r>
        <w:rPr>
          <w:sz w:val="24"/>
        </w:rPr>
        <w:t>определение наиболее эффективных направлений психолого-педагогической 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2F6C4B" w:rsidRDefault="004B4667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line="276" w:lineRule="exact"/>
        <w:rPr>
          <w:sz w:val="24"/>
        </w:rPr>
      </w:pPr>
      <w:r>
        <w:rPr>
          <w:sz w:val="24"/>
        </w:rPr>
        <w:t>обучение учащихся навыкам саморегуляции, самоконтроля, повышение у выпускников уверенности в себе, в 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силах;</w:t>
      </w:r>
    </w:p>
    <w:p w:rsidR="002F6C4B" w:rsidRDefault="004B4667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spacing w:after="9"/>
        <w:rPr>
          <w:sz w:val="24"/>
        </w:rPr>
      </w:pPr>
      <w:r>
        <w:rPr>
          <w:sz w:val="24"/>
        </w:rPr>
        <w:t>понижение уровня тревожности у 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80"/>
        <w:gridCol w:w="2648"/>
        <w:gridCol w:w="991"/>
        <w:gridCol w:w="4669"/>
        <w:gridCol w:w="2117"/>
        <w:gridCol w:w="1906"/>
      </w:tblGrid>
      <w:tr w:rsidR="002F6C4B">
        <w:trPr>
          <w:trHeight w:val="551"/>
        </w:trPr>
        <w:tc>
          <w:tcPr>
            <w:tcW w:w="504" w:type="dxa"/>
          </w:tcPr>
          <w:p w:rsidR="002F6C4B" w:rsidRDefault="004B4667">
            <w:pPr>
              <w:pStyle w:val="TableParagraph"/>
              <w:spacing w:before="133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spacing w:before="133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spacing w:before="133"/>
              <w:ind w:left="95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работы</w:t>
            </w:r>
          </w:p>
        </w:tc>
        <w:tc>
          <w:tcPr>
            <w:tcW w:w="991" w:type="dxa"/>
          </w:tcPr>
          <w:p w:rsidR="002F6C4B" w:rsidRDefault="004B4667">
            <w:pPr>
              <w:pStyle w:val="TableParagraph"/>
              <w:spacing w:before="133"/>
              <w:ind w:left="154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669" w:type="dxa"/>
          </w:tcPr>
          <w:p w:rsidR="002F6C4B" w:rsidRDefault="004B4667">
            <w:pPr>
              <w:pStyle w:val="TableParagraph"/>
              <w:spacing w:before="133"/>
              <w:ind w:left="14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Используемые методики</w:t>
            </w: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line="273" w:lineRule="exact"/>
              <w:ind w:left="179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2F6C4B" w:rsidRDefault="004B4667">
            <w:pPr>
              <w:pStyle w:val="TableParagraph"/>
              <w:spacing w:line="259" w:lineRule="exact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06" w:type="dxa"/>
          </w:tcPr>
          <w:p w:rsidR="002F6C4B" w:rsidRDefault="004B4667">
            <w:pPr>
              <w:pStyle w:val="TableParagraph"/>
              <w:spacing w:before="133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F6C4B">
        <w:trPr>
          <w:trHeight w:val="275"/>
        </w:trPr>
        <w:tc>
          <w:tcPr>
            <w:tcW w:w="15615" w:type="dxa"/>
            <w:gridSpan w:val="7"/>
          </w:tcPr>
          <w:p w:rsidR="002F6C4B" w:rsidRDefault="004B4667">
            <w:pPr>
              <w:pStyle w:val="TableParagraph"/>
              <w:spacing w:line="256" w:lineRule="exact"/>
              <w:ind w:left="5322" w:right="5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Диагностические мероприятия</w:t>
            </w:r>
          </w:p>
        </w:tc>
      </w:tr>
      <w:tr w:rsidR="002F6C4B">
        <w:trPr>
          <w:trHeight w:val="1319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6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spacing w:before="78" w:line="276" w:lineRule="auto"/>
              <w:ind w:left="107" w:right="765"/>
              <w:rPr>
                <w:sz w:val="24"/>
              </w:rPr>
            </w:pPr>
            <w:r>
              <w:rPr>
                <w:sz w:val="24"/>
              </w:rPr>
              <w:t>Выявление высокотревожных учащихся</w:t>
            </w: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spacing w:before="2"/>
              <w:rPr>
                <w:sz w:val="33"/>
              </w:rPr>
            </w:pPr>
          </w:p>
          <w:p w:rsidR="002F6C4B" w:rsidRDefault="004B4667">
            <w:pPr>
              <w:pStyle w:val="TableParagraph"/>
              <w:spacing w:before="1" w:line="276" w:lineRule="auto"/>
              <w:ind w:left="863" w:right="697" w:hanging="142"/>
            </w:pPr>
            <w:r>
              <w:t>Диагностика учащихся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spacing w:before="10"/>
              <w:rPr>
                <w:sz w:val="34"/>
              </w:rPr>
            </w:pPr>
          </w:p>
          <w:p w:rsidR="002F6C4B" w:rsidRDefault="004B4667">
            <w:pPr>
              <w:pStyle w:val="TableParagraph"/>
              <w:spacing w:line="253" w:lineRule="exact"/>
              <w:ind w:left="6"/>
              <w:jc w:val="center"/>
            </w:pPr>
            <w:r>
              <w:t>9</w:t>
            </w:r>
          </w:p>
          <w:p w:rsidR="002F6C4B" w:rsidRDefault="004B4667">
            <w:pPr>
              <w:pStyle w:val="TableParagraph"/>
              <w:spacing w:line="253" w:lineRule="exact"/>
              <w:ind w:left="151" w:right="145"/>
              <w:jc w:val="center"/>
            </w:pPr>
            <w:r>
              <w:t>11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spacing w:before="6"/>
              <w:rPr>
                <w:sz w:val="20"/>
              </w:rPr>
            </w:pPr>
          </w:p>
          <w:p w:rsidR="002F6C4B" w:rsidRDefault="004B4667">
            <w:pPr>
              <w:pStyle w:val="TableParagraph"/>
              <w:spacing w:line="278" w:lineRule="auto"/>
              <w:ind w:left="107" w:right="573"/>
              <w:rPr>
                <w:sz w:val="24"/>
              </w:rPr>
            </w:pPr>
            <w:r>
              <w:rPr>
                <w:sz w:val="24"/>
              </w:rPr>
              <w:t>Тест школьной тревожности Филипса, методика САН</w:t>
            </w: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712" w:right="674" w:hanging="10"/>
              <w:rPr>
                <w:sz w:val="24"/>
              </w:rPr>
            </w:pPr>
            <w:r>
              <w:rPr>
                <w:sz w:val="24"/>
              </w:rPr>
              <w:t>ноябрь апрель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6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275"/>
        </w:trPr>
        <w:tc>
          <w:tcPr>
            <w:tcW w:w="15615" w:type="dxa"/>
            <w:gridSpan w:val="7"/>
          </w:tcPr>
          <w:p w:rsidR="002F6C4B" w:rsidRDefault="004B4667">
            <w:pPr>
              <w:pStyle w:val="TableParagraph"/>
              <w:spacing w:line="256" w:lineRule="exact"/>
              <w:ind w:left="5322" w:right="5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Психопрофилактические мероприятия</w:t>
            </w:r>
          </w:p>
        </w:tc>
      </w:tr>
      <w:tr w:rsidR="002F6C4B">
        <w:trPr>
          <w:trHeight w:val="1934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24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Развитие мотивации на успешную сдачу экзамена. Изучение эффективных приемов организации работы.</w:t>
            </w:r>
          </w:p>
          <w:p w:rsidR="002F6C4B" w:rsidRDefault="004B4667">
            <w:pPr>
              <w:pStyle w:val="TableParagraph"/>
              <w:spacing w:line="270" w:lineRule="atLeast"/>
              <w:ind w:left="107" w:right="455"/>
              <w:rPr>
                <w:sz w:val="24"/>
              </w:rPr>
            </w:pPr>
            <w:r>
              <w:rPr>
                <w:sz w:val="24"/>
              </w:rPr>
              <w:t>Овладение приемами саморегуляции.</w:t>
            </w: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spacing w:before="4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</w:p>
          <w:p w:rsidR="002F6C4B" w:rsidRDefault="004B4667">
            <w:pPr>
              <w:pStyle w:val="TableParagraph"/>
              <w:ind w:left="311" w:right="308" w:firstLine="1"/>
              <w:jc w:val="center"/>
              <w:rPr>
                <w:sz w:val="24"/>
              </w:rPr>
            </w:pPr>
            <w:r>
              <w:rPr>
                <w:sz w:val="24"/>
              </w:rPr>
              <w:t>«Готовимся к успешной итоговой аттестации»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24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4B4667">
            <w:pPr>
              <w:pStyle w:val="TableParagraph"/>
              <w:ind w:left="107" w:right="1278"/>
              <w:rPr>
                <w:sz w:val="24"/>
              </w:rPr>
            </w:pPr>
            <w:r>
              <w:rPr>
                <w:sz w:val="24"/>
              </w:rPr>
              <w:t>Качества успешного человека. Как добиться успеха в жизни. Память и приемы запоминания. Методы работы с текстом.</w:t>
            </w:r>
          </w:p>
          <w:p w:rsidR="002F6C4B" w:rsidRDefault="004B4667">
            <w:pPr>
              <w:pStyle w:val="TableParagraph"/>
              <w:ind w:left="107" w:right="1331"/>
              <w:rPr>
                <w:sz w:val="24"/>
              </w:rPr>
            </w:pPr>
            <w:r>
              <w:rPr>
                <w:sz w:val="24"/>
              </w:rPr>
              <w:t>Как справиться со стрессом. Приемы волевой мобилизации.</w:t>
            </w:r>
          </w:p>
          <w:p w:rsidR="002F6C4B" w:rsidRDefault="004B46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 релаксации и снятия напряжения.</w:t>
            </w: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24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ноябрь - апрель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24"/>
              <w:ind w:left="88" w:right="21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1103"/>
        </w:trPr>
        <w:tc>
          <w:tcPr>
            <w:tcW w:w="504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Психологические рекомендации родителям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</w:p>
          <w:p w:rsidR="002F6C4B" w:rsidRDefault="004B46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своих детей</w:t>
            </w: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4B4667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«Как помочь ребенку сдать ЕГЭ».</w:t>
            </w:r>
          </w:p>
          <w:p w:rsidR="002F6C4B" w:rsidRDefault="004B4667">
            <w:pPr>
              <w:pStyle w:val="TableParagraph"/>
              <w:tabs>
                <w:tab w:val="left" w:pos="862"/>
                <w:tab w:val="left" w:pos="1867"/>
                <w:tab w:val="left" w:pos="2939"/>
                <w:tab w:val="left" w:pos="4328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z w:val="24"/>
              </w:rPr>
              <w:tab/>
              <w:t>помочь</w:t>
            </w:r>
            <w:r>
              <w:rPr>
                <w:sz w:val="24"/>
              </w:rPr>
              <w:tab/>
              <w:t>ребенку</w:t>
            </w:r>
            <w:r>
              <w:rPr>
                <w:sz w:val="24"/>
              </w:rPr>
              <w:tab/>
              <w:t>справиться</w:t>
            </w:r>
            <w:r>
              <w:rPr>
                <w:sz w:val="24"/>
              </w:rPr>
              <w:tab/>
              <w:t>со стрессом».</w:t>
            </w: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spacing w:before="3"/>
              <w:rPr>
                <w:sz w:val="23"/>
              </w:rPr>
            </w:pPr>
          </w:p>
          <w:p w:rsidR="002F6C4B" w:rsidRDefault="004B4667">
            <w:pPr>
              <w:pStyle w:val="TableParagraph"/>
              <w:ind w:left="817" w:right="630" w:hanging="164"/>
              <w:rPr>
                <w:sz w:val="24"/>
              </w:rPr>
            </w:pPr>
            <w:r>
              <w:rPr>
                <w:sz w:val="24"/>
              </w:rPr>
              <w:t>октябрь март</w:t>
            </w:r>
          </w:p>
        </w:tc>
        <w:tc>
          <w:tcPr>
            <w:tcW w:w="1906" w:type="dxa"/>
          </w:tcPr>
          <w:p w:rsidR="002F6C4B" w:rsidRDefault="004B4667">
            <w:pPr>
              <w:pStyle w:val="TableParagraph"/>
              <w:spacing w:before="128"/>
              <w:ind w:left="251" w:right="242" w:firstLine="3"/>
              <w:jc w:val="center"/>
              <w:rPr>
                <w:sz w:val="24"/>
              </w:rPr>
            </w:pPr>
            <w:r>
              <w:rPr>
                <w:sz w:val="24"/>
              </w:rPr>
              <w:t>психолог классный руководитель</w:t>
            </w:r>
          </w:p>
        </w:tc>
      </w:tr>
      <w:tr w:rsidR="002F6C4B">
        <w:trPr>
          <w:trHeight w:val="1104"/>
        </w:trPr>
        <w:tc>
          <w:tcPr>
            <w:tcW w:w="504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Организация учебно- воспитательной работы с высототревожными</w:t>
            </w:r>
          </w:p>
          <w:p w:rsidR="002F6C4B" w:rsidRDefault="004B466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ind w:left="611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Групповые консультации</w:t>
            </w:r>
          </w:p>
          <w:p w:rsidR="002F6C4B" w:rsidRDefault="004B4667">
            <w:pPr>
              <w:pStyle w:val="TableParagraph"/>
              <w:spacing w:line="270" w:lineRule="atLeas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педагогов и классных руководителей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ноябрь - декабрь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spacing w:before="2"/>
              <w:rPr>
                <w:sz w:val="35"/>
              </w:rPr>
            </w:pPr>
          </w:p>
          <w:p w:rsidR="002F6C4B" w:rsidRDefault="004B4667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275"/>
        </w:trPr>
        <w:tc>
          <w:tcPr>
            <w:tcW w:w="15615" w:type="dxa"/>
            <w:gridSpan w:val="7"/>
          </w:tcPr>
          <w:p w:rsidR="002F6C4B" w:rsidRDefault="004B4667">
            <w:pPr>
              <w:pStyle w:val="TableParagraph"/>
              <w:spacing w:line="256" w:lineRule="exact"/>
              <w:ind w:left="5322" w:right="5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 консультирование</w:t>
            </w:r>
          </w:p>
        </w:tc>
      </w:tr>
      <w:tr w:rsidR="002F6C4B">
        <w:trPr>
          <w:trHeight w:val="275"/>
        </w:trPr>
        <w:tc>
          <w:tcPr>
            <w:tcW w:w="504" w:type="dxa"/>
          </w:tcPr>
          <w:p w:rsidR="002F6C4B" w:rsidRDefault="004B4667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spacing w:line="256" w:lineRule="exact"/>
              <w:ind w:left="88" w:right="152"/>
              <w:jc w:val="center"/>
              <w:rPr>
                <w:sz w:val="24"/>
              </w:rPr>
            </w:pPr>
            <w:r>
              <w:rPr>
                <w:sz w:val="24"/>
              </w:rPr>
              <w:t>Коррекция тревожности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spacing w:line="256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991" w:type="dxa"/>
          </w:tcPr>
          <w:p w:rsidR="002F6C4B" w:rsidRDefault="004B4667">
            <w:pPr>
              <w:pStyle w:val="TableParagraph"/>
              <w:spacing w:line="256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4B4667">
            <w:pPr>
              <w:pStyle w:val="TableParagraph"/>
              <w:spacing w:line="256" w:lineRule="exact"/>
              <w:ind w:left="145" w:right="141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Диагностические методики в зависимости</w:t>
            </w: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line="256" w:lineRule="exact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1906" w:type="dxa"/>
          </w:tcPr>
          <w:p w:rsidR="002F6C4B" w:rsidRDefault="004B4667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2F6C4B" w:rsidRDefault="002F6C4B">
      <w:pPr>
        <w:spacing w:line="256" w:lineRule="exact"/>
        <w:jc w:val="center"/>
        <w:rPr>
          <w:sz w:val="24"/>
        </w:rPr>
        <w:sectPr w:rsidR="002F6C4B">
          <w:type w:val="continuous"/>
          <w:pgSz w:w="16840" w:h="11910" w:orient="landscape"/>
          <w:pgMar w:top="6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780"/>
        <w:gridCol w:w="2648"/>
        <w:gridCol w:w="991"/>
        <w:gridCol w:w="4669"/>
        <w:gridCol w:w="2117"/>
        <w:gridCol w:w="1906"/>
      </w:tblGrid>
      <w:tr w:rsidR="002F6C4B">
        <w:trPr>
          <w:trHeight w:val="275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:rsidR="002F6C4B" w:rsidRDefault="002F6C4B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0"/>
              </w:rPr>
            </w:pPr>
          </w:p>
        </w:tc>
        <w:tc>
          <w:tcPr>
            <w:tcW w:w="4669" w:type="dxa"/>
          </w:tcPr>
          <w:p w:rsidR="002F6C4B" w:rsidRDefault="004B466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проблемы тесты</w:t>
            </w: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line="256" w:lineRule="exact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0"/>
              </w:rPr>
            </w:pPr>
          </w:p>
        </w:tc>
      </w:tr>
      <w:tr w:rsidR="002F6C4B">
        <w:trPr>
          <w:trHeight w:val="827"/>
        </w:trPr>
        <w:tc>
          <w:tcPr>
            <w:tcW w:w="504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525" w:right="500" w:firstLine="307"/>
              <w:rPr>
                <w:sz w:val="24"/>
              </w:rPr>
            </w:pPr>
            <w:r>
              <w:rPr>
                <w:sz w:val="24"/>
              </w:rPr>
              <w:t>Коррекция внутрисемейных</w:t>
            </w:r>
          </w:p>
          <w:p w:rsidR="002F6C4B" w:rsidRDefault="004B4667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родители учащихся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before="125"/>
              <w:ind w:left="337" w:right="306" w:firstLine="23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275"/>
        </w:trPr>
        <w:tc>
          <w:tcPr>
            <w:tcW w:w="15615" w:type="dxa"/>
            <w:gridSpan w:val="7"/>
          </w:tcPr>
          <w:p w:rsidR="002F6C4B" w:rsidRDefault="004B4667">
            <w:pPr>
              <w:pStyle w:val="TableParagraph"/>
              <w:spacing w:line="256" w:lineRule="exact"/>
              <w:ind w:left="5322" w:right="5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Организационно-методические мероприятия</w:t>
            </w:r>
          </w:p>
        </w:tc>
      </w:tr>
      <w:tr w:rsidR="002F6C4B">
        <w:trPr>
          <w:trHeight w:val="1934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0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9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107" w:right="1163"/>
              <w:rPr>
                <w:sz w:val="24"/>
              </w:rPr>
            </w:pPr>
            <w:r>
              <w:rPr>
                <w:sz w:val="24"/>
              </w:rPr>
              <w:t>Планирование деятельности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ind w:left="316" w:right="31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плана психолого-</w:t>
            </w:r>
          </w:p>
          <w:p w:rsidR="002F6C4B" w:rsidRDefault="004B4667">
            <w:pPr>
              <w:pStyle w:val="TableParagraph"/>
              <w:ind w:left="258" w:right="252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учащихся при подготовке к сдаче к</w:t>
            </w:r>
          </w:p>
          <w:p w:rsidR="002F6C4B" w:rsidRDefault="004B4667">
            <w:pPr>
              <w:pStyle w:val="TableParagraph"/>
              <w:spacing w:line="270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ГИА и ЕГЭ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7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7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4B4667">
            <w:pPr>
              <w:pStyle w:val="TableParagraph"/>
              <w:spacing w:before="217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551"/>
        </w:trPr>
        <w:tc>
          <w:tcPr>
            <w:tcW w:w="504" w:type="dxa"/>
          </w:tcPr>
          <w:p w:rsidR="002F6C4B" w:rsidRDefault="004B4667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2F6C4B" w:rsidRDefault="004B46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spacing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Разработка программы</w:t>
            </w:r>
          </w:p>
          <w:p w:rsidR="002F6C4B" w:rsidRDefault="004B4667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занятий с учащимися</w:t>
            </w:r>
          </w:p>
        </w:tc>
        <w:tc>
          <w:tcPr>
            <w:tcW w:w="991" w:type="dxa"/>
          </w:tcPr>
          <w:p w:rsidR="002F6C4B" w:rsidRDefault="004B4667">
            <w:pPr>
              <w:pStyle w:val="TableParagraph"/>
              <w:spacing w:before="122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before="122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06" w:type="dxa"/>
          </w:tcPr>
          <w:p w:rsidR="002F6C4B" w:rsidRDefault="004B4667">
            <w:pPr>
              <w:pStyle w:val="TableParagraph"/>
              <w:spacing w:before="122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1655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107" w:right="832"/>
              <w:rPr>
                <w:sz w:val="24"/>
              </w:rPr>
            </w:pPr>
            <w:r>
              <w:rPr>
                <w:sz w:val="24"/>
              </w:rPr>
              <w:t>Повышение психологической компетентности участников образовательного</w:t>
            </w:r>
          </w:p>
          <w:p w:rsidR="002F6C4B" w:rsidRDefault="004B46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648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380" w:right="377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Разработка рекомендаций для</w:t>
            </w:r>
          </w:p>
          <w:p w:rsidR="002F6C4B" w:rsidRDefault="004B4667">
            <w:pPr>
              <w:pStyle w:val="TableParagraph"/>
              <w:spacing w:before="1"/>
              <w:ind w:left="96" w:right="93"/>
              <w:jc w:val="center"/>
              <w:rPr>
                <w:sz w:val="24"/>
              </w:rPr>
            </w:pPr>
            <w:r>
              <w:rPr>
                <w:sz w:val="24"/>
              </w:rPr>
              <w:t>родителей, учащихся и педагогов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8"/>
              <w:rPr>
                <w:sz w:val="20"/>
              </w:rPr>
            </w:pPr>
          </w:p>
          <w:p w:rsidR="002F6C4B" w:rsidRDefault="004B466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«Как готовиться к экзаменам»,</w:t>
            </w:r>
          </w:p>
          <w:p w:rsidR="002F6C4B" w:rsidRDefault="004B466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«Как вести себя во время сдачи экзаменов»</w:t>
            </w: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8"/>
              <w:rPr>
                <w:sz w:val="20"/>
              </w:rPr>
            </w:pPr>
          </w:p>
          <w:p w:rsidR="002F6C4B" w:rsidRDefault="004B4667">
            <w:pPr>
              <w:pStyle w:val="TableParagraph"/>
              <w:ind w:left="337" w:right="306" w:firstLine="23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1656"/>
        </w:trPr>
        <w:tc>
          <w:tcPr>
            <w:tcW w:w="504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0" w:type="dxa"/>
          </w:tcPr>
          <w:p w:rsidR="002F6C4B" w:rsidRDefault="002F6C4B">
            <w:pPr>
              <w:pStyle w:val="TableParagraph"/>
              <w:spacing w:before="7"/>
              <w:rPr>
                <w:sz w:val="34"/>
              </w:rPr>
            </w:pPr>
          </w:p>
          <w:p w:rsidR="002F6C4B" w:rsidRDefault="004B466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динамики снижения тревожности у учащихся 9, 11 классов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Обработка результатов диагностики, подготовка заключений по итогам психодиагностики</w:t>
            </w:r>
          </w:p>
          <w:p w:rsidR="002F6C4B" w:rsidRDefault="004B4667">
            <w:pPr>
              <w:pStyle w:val="TableParagraph"/>
              <w:spacing w:line="270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9, 11</w:t>
            </w: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8"/>
              <w:rPr>
                <w:sz w:val="20"/>
              </w:rPr>
            </w:pPr>
          </w:p>
          <w:p w:rsidR="002F6C4B" w:rsidRDefault="004B4667">
            <w:pPr>
              <w:pStyle w:val="TableParagraph"/>
              <w:ind w:left="337" w:right="306" w:firstLine="23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rPr>
                <w:sz w:val="26"/>
              </w:rPr>
            </w:pPr>
          </w:p>
          <w:p w:rsidR="002F6C4B" w:rsidRDefault="002F6C4B">
            <w:pPr>
              <w:pStyle w:val="TableParagraph"/>
              <w:spacing w:before="7"/>
              <w:rPr>
                <w:sz w:val="32"/>
              </w:rPr>
            </w:pPr>
          </w:p>
          <w:p w:rsidR="002F6C4B" w:rsidRDefault="004B4667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F6C4B">
        <w:trPr>
          <w:trHeight w:val="827"/>
        </w:trPr>
        <w:tc>
          <w:tcPr>
            <w:tcW w:w="504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0" w:type="dxa"/>
          </w:tcPr>
          <w:p w:rsidR="002F6C4B" w:rsidRDefault="004B4667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Осмысление результатов работы в</w:t>
            </w:r>
          </w:p>
          <w:p w:rsidR="002F6C4B" w:rsidRDefault="004B46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2648" w:type="dxa"/>
          </w:tcPr>
          <w:p w:rsidR="002F6C4B" w:rsidRDefault="004B4667">
            <w:pPr>
              <w:pStyle w:val="TableParagraph"/>
              <w:ind w:left="558" w:right="556" w:firstLine="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аналитических</w:t>
            </w:r>
          </w:p>
          <w:p w:rsidR="002F6C4B" w:rsidRDefault="004B4667">
            <w:pPr>
              <w:pStyle w:val="TableParagraph"/>
              <w:spacing w:line="270" w:lineRule="exact"/>
              <w:ind w:left="95" w:right="93"/>
              <w:jc w:val="center"/>
              <w:rPr>
                <w:sz w:val="24"/>
              </w:rPr>
            </w:pPr>
            <w:r>
              <w:rPr>
                <w:sz w:val="24"/>
              </w:rPr>
              <w:t>справок, отчетов</w:t>
            </w:r>
          </w:p>
        </w:tc>
        <w:tc>
          <w:tcPr>
            <w:tcW w:w="991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4669" w:type="dxa"/>
          </w:tcPr>
          <w:p w:rsidR="002F6C4B" w:rsidRDefault="002F6C4B">
            <w:pPr>
              <w:pStyle w:val="TableParagraph"/>
              <w:rPr>
                <w:sz w:val="24"/>
              </w:rPr>
            </w:pPr>
          </w:p>
        </w:tc>
        <w:tc>
          <w:tcPr>
            <w:tcW w:w="2117" w:type="dxa"/>
          </w:tcPr>
          <w:p w:rsidR="002F6C4B" w:rsidRDefault="004B4667">
            <w:pPr>
              <w:pStyle w:val="TableParagraph"/>
              <w:spacing w:before="124"/>
              <w:ind w:left="337" w:right="306" w:firstLine="23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2F6C4B" w:rsidRDefault="002F6C4B">
            <w:pPr>
              <w:pStyle w:val="TableParagraph"/>
              <w:spacing w:before="8"/>
            </w:pPr>
          </w:p>
          <w:p w:rsidR="002F6C4B" w:rsidRDefault="004B4667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4B4667" w:rsidRDefault="004B4667"/>
    <w:sectPr w:rsidR="004B4667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574FC"/>
    <w:multiLevelType w:val="hybridMultilevel"/>
    <w:tmpl w:val="73202826"/>
    <w:lvl w:ilvl="0" w:tplc="820C6E2A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spacing w:val="-8"/>
        <w:w w:val="100"/>
        <w:sz w:val="24"/>
        <w:szCs w:val="24"/>
        <w:lang w:val="ru-RU" w:eastAsia="ru-RU" w:bidi="ru-RU"/>
      </w:rPr>
    </w:lvl>
    <w:lvl w:ilvl="1" w:tplc="CC6607E8">
      <w:numFmt w:val="bullet"/>
      <w:lvlText w:val="•"/>
      <w:lvlJc w:val="left"/>
      <w:pPr>
        <w:ind w:left="2429" w:hanging="360"/>
      </w:pPr>
      <w:rPr>
        <w:rFonts w:hint="default"/>
        <w:lang w:val="ru-RU" w:eastAsia="ru-RU" w:bidi="ru-RU"/>
      </w:rPr>
    </w:lvl>
    <w:lvl w:ilvl="2" w:tplc="C53C3D76">
      <w:numFmt w:val="bullet"/>
      <w:lvlText w:val="•"/>
      <w:lvlJc w:val="left"/>
      <w:pPr>
        <w:ind w:left="3919" w:hanging="360"/>
      </w:pPr>
      <w:rPr>
        <w:rFonts w:hint="default"/>
        <w:lang w:val="ru-RU" w:eastAsia="ru-RU" w:bidi="ru-RU"/>
      </w:rPr>
    </w:lvl>
    <w:lvl w:ilvl="3" w:tplc="6B40F596">
      <w:numFmt w:val="bullet"/>
      <w:lvlText w:val="•"/>
      <w:lvlJc w:val="left"/>
      <w:pPr>
        <w:ind w:left="5409" w:hanging="360"/>
      </w:pPr>
      <w:rPr>
        <w:rFonts w:hint="default"/>
        <w:lang w:val="ru-RU" w:eastAsia="ru-RU" w:bidi="ru-RU"/>
      </w:rPr>
    </w:lvl>
    <w:lvl w:ilvl="4" w:tplc="0E22A1E6">
      <w:numFmt w:val="bullet"/>
      <w:lvlText w:val="•"/>
      <w:lvlJc w:val="left"/>
      <w:pPr>
        <w:ind w:left="6899" w:hanging="360"/>
      </w:pPr>
      <w:rPr>
        <w:rFonts w:hint="default"/>
        <w:lang w:val="ru-RU" w:eastAsia="ru-RU" w:bidi="ru-RU"/>
      </w:rPr>
    </w:lvl>
    <w:lvl w:ilvl="5" w:tplc="86061F00">
      <w:numFmt w:val="bullet"/>
      <w:lvlText w:val="•"/>
      <w:lvlJc w:val="left"/>
      <w:pPr>
        <w:ind w:left="8389" w:hanging="360"/>
      </w:pPr>
      <w:rPr>
        <w:rFonts w:hint="default"/>
        <w:lang w:val="ru-RU" w:eastAsia="ru-RU" w:bidi="ru-RU"/>
      </w:rPr>
    </w:lvl>
    <w:lvl w:ilvl="6" w:tplc="9168A8AA">
      <w:numFmt w:val="bullet"/>
      <w:lvlText w:val="•"/>
      <w:lvlJc w:val="left"/>
      <w:pPr>
        <w:ind w:left="9879" w:hanging="360"/>
      </w:pPr>
      <w:rPr>
        <w:rFonts w:hint="default"/>
        <w:lang w:val="ru-RU" w:eastAsia="ru-RU" w:bidi="ru-RU"/>
      </w:rPr>
    </w:lvl>
    <w:lvl w:ilvl="7" w:tplc="F86A7B46">
      <w:numFmt w:val="bullet"/>
      <w:lvlText w:val="•"/>
      <w:lvlJc w:val="left"/>
      <w:pPr>
        <w:ind w:left="11368" w:hanging="360"/>
      </w:pPr>
      <w:rPr>
        <w:rFonts w:hint="default"/>
        <w:lang w:val="ru-RU" w:eastAsia="ru-RU" w:bidi="ru-RU"/>
      </w:rPr>
    </w:lvl>
    <w:lvl w:ilvl="8" w:tplc="95149A8C">
      <w:numFmt w:val="bullet"/>
      <w:lvlText w:val="•"/>
      <w:lvlJc w:val="left"/>
      <w:pPr>
        <w:ind w:left="12858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6C4B"/>
    <w:rsid w:val="00054C26"/>
    <w:rsid w:val="002F6C4B"/>
    <w:rsid w:val="004B4667"/>
    <w:rsid w:val="0079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E6584-6D08-4DC3-8A1E-FD36F99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7" w:lineRule="exact"/>
      <w:ind w:left="94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7" w:lineRule="exact"/>
      <w:ind w:left="9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2017-12-14T13:52:00Z</dcterms:created>
  <dcterms:modified xsi:type="dcterms:W3CDTF">2017-12-14T14:48:00Z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2017-12-14T00:00:00Z</vt:filetime>
  </property>
</Properties>
</file>